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B2" w:rsidRPr="003931B3" w:rsidRDefault="00E916BB" w:rsidP="009F5DB2">
      <w:pPr>
        <w:rPr>
          <w:rFonts w:ascii="TH SarabunPSK" w:hAnsi="TH SarabunPSK" w:cs="TH SarabunPSK"/>
          <w:b/>
          <w:bCs/>
          <w:cs/>
        </w:rPr>
      </w:pPr>
      <w:r w:rsidRPr="00E916BB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42A6330" wp14:editId="192C190F">
            <wp:simplePos x="0" y="0"/>
            <wp:positionH relativeFrom="column">
              <wp:posOffset>2435225</wp:posOffset>
            </wp:positionH>
            <wp:positionV relativeFrom="paragraph">
              <wp:posOffset>-525933</wp:posOffset>
            </wp:positionV>
            <wp:extent cx="858774" cy="980237"/>
            <wp:effectExtent l="0" t="0" r="0" b="0"/>
            <wp:wrapNone/>
            <wp:docPr id="1" name="Picture 2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DB2" w:rsidRPr="003931B3" w:rsidRDefault="009F5DB2" w:rsidP="009F5DB2">
      <w:pPr>
        <w:jc w:val="center"/>
        <w:rPr>
          <w:rFonts w:ascii="TH SarabunPSK" w:hAnsi="TH SarabunPSK" w:cs="TH SarabunPSK"/>
        </w:rPr>
      </w:pPr>
    </w:p>
    <w:p w:rsidR="009F5DB2" w:rsidRPr="001A4439" w:rsidRDefault="009F5DB2" w:rsidP="009F5DB2">
      <w:pPr>
        <w:pStyle w:val="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ป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ระกาศองค์การบริหารส่วนตำบล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คลองใหม่</w:t>
      </w:r>
    </w:p>
    <w:p w:rsidR="009F5DB2" w:rsidRPr="001A4439" w:rsidRDefault="009F5DB2" w:rsidP="009F5DB2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เรื่อง   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การ</w:t>
      </w:r>
      <w:r w:rsidR="00067424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เรียก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ประช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ุมสภาองค์การบริหารส่วนตำบล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คลองใหม่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สมัย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วิ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สามัญ สมัยที่ </w:t>
      </w:r>
      <w:r w:rsidR="00B3066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2863B2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ประจำปี </w:t>
      </w:r>
      <w:r w:rsidR="001A4439">
        <w:rPr>
          <w:rFonts w:ascii="TH SarabunPSK" w:hAnsi="TH SarabunPSK" w:cs="TH SarabunPSK" w:hint="cs"/>
          <w:b/>
          <w:bCs/>
          <w:sz w:val="30"/>
          <w:szCs w:val="30"/>
          <w:cs/>
        </w:rPr>
        <w:t>พ.ศ.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256</w:t>
      </w:r>
      <w:r w:rsidR="002668A0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</w:p>
    <w:p w:rsidR="009F5DB2" w:rsidRPr="001A4439" w:rsidRDefault="009F5DB2" w:rsidP="009F5DB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**********************</w:t>
      </w:r>
    </w:p>
    <w:p w:rsidR="009F5DB2" w:rsidRPr="001A4439" w:rsidRDefault="008D0AA9" w:rsidP="003254C9">
      <w:pPr>
        <w:tabs>
          <w:tab w:val="left" w:pos="1134"/>
        </w:tabs>
        <w:spacing w:before="120" w:after="120"/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ด้วย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ประชุมสภาองค์การบริหารส่วนตำบลคลองใหม่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ได้มีมติใน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>การประชุม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สภาองค์การบริหารส่วนตำบลคลองใหม่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สมัยสามัญ สมัยที่ 3 </w:t>
      </w:r>
      <w:r w:rsidR="00265BAB" w:rsidRPr="001A4439">
        <w:rPr>
          <w:rFonts w:ascii="TH SarabunPSK" w:hAnsi="TH SarabunPSK" w:cs="TH SarabunPSK" w:hint="cs"/>
          <w:sz w:val="30"/>
          <w:szCs w:val="30"/>
          <w:cs/>
        </w:rPr>
        <w:t xml:space="preserve">ครั้งที่ 2 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>ประจำปี พ.ศ.25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6</w:t>
      </w:r>
      <w:r w:rsidR="002668A0"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เมื่อวันที่ 15 สิงหาคม  25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6</w:t>
      </w:r>
      <w:r w:rsidR="00265BAB"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กำหนด</w:t>
      </w:r>
      <w:r w:rsidRPr="001A4439">
        <w:rPr>
          <w:rFonts w:ascii="TH SarabunPSK" w:hAnsi="TH SarabunPSK" w:cs="TH SarabunPSK" w:hint="cs"/>
          <w:sz w:val="30"/>
          <w:szCs w:val="30"/>
          <w:cs/>
        </w:rPr>
        <w:t xml:space="preserve">ให้ประชุมสภาองค์การบริหารส่วนตำบลคลองใหม่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สมัยประชุมสามัญประจำปีไว้  จำนวน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4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สมัย  และนายอำเภอสามพรานได้อนุญาตเปิดประชุมสภาฯ สมัยวิสามัญ สมัยที่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 ประจำปี  พ.ศ.25</w:t>
      </w:r>
      <w:r w:rsidR="00265BAB" w:rsidRPr="001A4439">
        <w:rPr>
          <w:rFonts w:ascii="TH SarabunPSK" w:hAnsi="TH SarabunPSK" w:cs="TH SarabunPSK" w:hint="cs"/>
          <w:sz w:val="30"/>
          <w:szCs w:val="30"/>
          <w:cs/>
        </w:rPr>
        <w:t>62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มีกำหนด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ระยะเวลาประชุมไม่เกิน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15 วัน  เริ่ม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สมัยประชุมในวัน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27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ก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ุมภาพันธ์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 256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2</w:t>
      </w:r>
      <w:r w:rsidR="00A94C2E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เป็นต้นไป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ดังนั้น อาศัยอำนาจตามระเบียบกระทรวงมหาดไทยว่าด้วยข้อบังคับการประชุมสภาท้องถิ่น พ.ศ.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2547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และที่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แก้ไขเพิ่มเติมถึง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ฉบับที่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พ.ศ.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2554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ข้อ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36 (3)</w:t>
      </w:r>
      <w:r w:rsidR="009F5DB2" w:rsidRPr="001A4439">
        <w:rPr>
          <w:rFonts w:ascii="TH SarabunPSK" w:hAnsi="TH SarabunPSK" w:cs="TH SarabunPSK"/>
          <w:sz w:val="30"/>
          <w:szCs w:val="30"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จึงให้เรียก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ประชุมสภาองค์การบริหารส่วนตำบล</w:t>
      </w:r>
      <w:r w:rsidR="00B4210F" w:rsidRPr="001A4439">
        <w:rPr>
          <w:rFonts w:ascii="TH SarabunPSK" w:hAnsi="TH SarabunPSK" w:cs="TH SarabunPSK" w:hint="cs"/>
          <w:sz w:val="30"/>
          <w:szCs w:val="30"/>
          <w:cs/>
        </w:rPr>
        <w:t>คลองใหม่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 สมัย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วิสามัญ สมัย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B30662"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 ในวัน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จันทร์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 xml:space="preserve"> 4 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มีนา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คม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256</w:t>
      </w:r>
      <w:r w:rsidR="003254C9" w:rsidRPr="001A4439">
        <w:rPr>
          <w:rFonts w:ascii="TH SarabunPSK" w:hAnsi="TH SarabunPSK" w:cs="TH SarabunPSK" w:hint="cs"/>
          <w:sz w:val="30"/>
          <w:szCs w:val="30"/>
          <w:cs/>
        </w:rPr>
        <w:t>2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เวลา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10.00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 xml:space="preserve"> น.</w:t>
      </w:r>
    </w:p>
    <w:p w:rsidR="009F5DB2" w:rsidRPr="001A4439" w:rsidRDefault="009F5DB2" w:rsidP="009F5DB2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อนึ่ง 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ขอเชิญ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ประชาชนผู้สนใจทั่วไป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เข้าร่วม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รับฟังการ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ประชุม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ดังกล่าว </w:t>
      </w:r>
      <w:r w:rsidR="003254C9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ในวันจันทร์ที่  4  มีนาคม  2562 </w:t>
      </w:r>
      <w:r w:rsidR="00B30662"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ณ ห้องประชุม</w:t>
      </w:r>
      <w:r w:rsidR="003254C9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สภา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>องค์การบริหารส่วนตำบล</w:t>
      </w:r>
      <w:r w:rsidR="00B4210F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คลองใหม่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เวลา </w:t>
      </w:r>
      <w:r w:rsidR="00921BBD"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10.00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น.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เป็นต้นไป</w:t>
      </w:r>
      <w:r w:rsidRPr="001A443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1A4439">
        <w:rPr>
          <w:rFonts w:ascii="TH SarabunPSK" w:hAnsi="TH SarabunPSK" w:cs="TH SarabunPSK" w:hint="cs"/>
          <w:b/>
          <w:bCs/>
          <w:sz w:val="30"/>
          <w:szCs w:val="30"/>
          <w:cs/>
        </w:rPr>
        <w:t>โดยมีข้อกำหนดให้ผู้ที่ประสงค์เข้ารับฟังการประชุม ปฏิบัติดังนี้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1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ที่ประชุมสภาท้องถิ่นเป็นสถานที่ที่ควรแก่การเคารพ สมาชิกสภาท้องถิ่น ผู้บริหารท้องถิ่น พนักงานส่วนตำบล หรือประชาชนโดยทั่วไปสามารถเข้าร่วมรับฟังการประชุมได้ โดยผู้เข้าร่วมประชุมจะต้องแต่งกายสุภาพ ประพฤติตนให้เรียบร้อย และอยู่ ณ ที่ซึ่งจัดไว้ให้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2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สมาชิกสภาท้องถิ่น คณะผู้บริหารท้องถิ่น พนักงานส่วนตำบล ที่จะเข้าร่วมการประชุมสภาท้องถิ่นให้แต่งเครื่องแบบสีกากีคอพับ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3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ห้ามผู้ใดใช้ถ้อยคำไม่สุภาพ กล่าวคำหยาบคาย เสียดสี หรือใส่ร้าย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4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ห้ามผู้ใดแสดงกิริยาอันน่ารังเกียจ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5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ห้ามผู้ใดก่อกวนความสงบเรียบร้อย หรือกระทำการให้เสื่อมเสียเกียรติของที่ประชุมหรือจงใจกระทำการใดๆ อันเป็นเหตุรบกวนกิจการของที่ประชุมสภาท้องถิ่น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6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ห้ามผู้ใดพกพาอาวุธเข้ามาในที่ประชุมสภาท้องถิ่น</w:t>
      </w:r>
    </w:p>
    <w:p w:rsidR="009F5DB2" w:rsidRPr="001A4439" w:rsidRDefault="00644579" w:rsidP="009F5DB2">
      <w:pPr>
        <w:ind w:firstLine="144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7</w:t>
      </w:r>
      <w:r w:rsidR="009F5DB2" w:rsidRPr="001A4439">
        <w:rPr>
          <w:rFonts w:ascii="TH SarabunPSK" w:hAnsi="TH SarabunPSK" w:cs="TH SarabunPSK" w:hint="cs"/>
          <w:sz w:val="30"/>
          <w:szCs w:val="30"/>
          <w:cs/>
        </w:rPr>
        <w:t>. ห้ามผู้ใดขัดคำสั่งของประธานสภาท้องถิ่น</w:t>
      </w:r>
    </w:p>
    <w:p w:rsidR="009F5DB2" w:rsidRPr="001A4439" w:rsidRDefault="009F5DB2" w:rsidP="009F5DB2">
      <w:pPr>
        <w:ind w:firstLine="144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9F5DB2" w:rsidRPr="001A4439" w:rsidRDefault="009F5DB2" w:rsidP="009F5DB2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1A4439">
        <w:rPr>
          <w:rFonts w:ascii="TH SarabunPSK" w:hAnsi="TH SarabunPSK" w:cs="TH SarabunPSK" w:hint="cs"/>
          <w:sz w:val="30"/>
          <w:szCs w:val="30"/>
          <w:cs/>
        </w:rPr>
        <w:t>จึงประกาศให้</w:t>
      </w:r>
      <w:r w:rsidR="007F6E5E" w:rsidRPr="001A4439">
        <w:rPr>
          <w:rFonts w:ascii="TH SarabunPSK" w:hAnsi="TH SarabunPSK" w:cs="TH SarabunPSK" w:hint="cs"/>
          <w:sz w:val="30"/>
          <w:szCs w:val="30"/>
          <w:cs/>
        </w:rPr>
        <w:t>ประชาชนและผู้ที่สนใจ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ทราบโดยทั่วกัน</w:t>
      </w:r>
    </w:p>
    <w:p w:rsidR="009F5DB2" w:rsidRPr="001A4439" w:rsidRDefault="009F5DB2" w:rsidP="009F5DB2">
      <w:pPr>
        <w:rPr>
          <w:rFonts w:ascii="TH SarabunPSK" w:hAnsi="TH SarabunPSK" w:cs="TH SarabunPSK"/>
          <w:sz w:val="30"/>
          <w:szCs w:val="30"/>
        </w:rPr>
      </w:pP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 w:hint="cs"/>
          <w:sz w:val="30"/>
          <w:szCs w:val="30"/>
          <w:cs/>
        </w:rPr>
        <w:t>ประกาศ</w:t>
      </w:r>
      <w:r w:rsidRPr="001A4439">
        <w:rPr>
          <w:rFonts w:ascii="TH SarabunPSK" w:hAnsi="TH SarabunPSK" w:cs="TH SarabunPSK"/>
          <w:sz w:val="30"/>
          <w:szCs w:val="30"/>
          <w:cs/>
        </w:rPr>
        <w:t xml:space="preserve">    ณ    วันที่   </w:t>
      </w:r>
      <w:r w:rsidR="00BC71B8" w:rsidRPr="001A4439">
        <w:rPr>
          <w:rFonts w:ascii="TH SarabunPSK" w:hAnsi="TH SarabunPSK" w:cs="TH SarabunPSK" w:hint="cs"/>
          <w:sz w:val="30"/>
          <w:szCs w:val="30"/>
          <w:cs/>
        </w:rPr>
        <w:t>26</w:t>
      </w:r>
      <w:r w:rsidRPr="001A4439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BC71B8" w:rsidRPr="001A4439">
        <w:rPr>
          <w:rFonts w:ascii="TH SarabunPSK" w:hAnsi="TH SarabunPSK" w:cs="TH SarabunPSK" w:hint="cs"/>
          <w:sz w:val="30"/>
          <w:szCs w:val="30"/>
          <w:cs/>
        </w:rPr>
        <w:t xml:space="preserve">กุมภาพันธ์ </w:t>
      </w:r>
      <w:r w:rsidRPr="001A4439">
        <w:rPr>
          <w:rFonts w:ascii="TH SarabunPSK" w:hAnsi="TH SarabunPSK" w:cs="TH SarabunPSK"/>
          <w:sz w:val="30"/>
          <w:szCs w:val="30"/>
          <w:cs/>
        </w:rPr>
        <w:t xml:space="preserve">    พ.ศ.</w:t>
      </w:r>
      <w:r w:rsidR="007F6E5E" w:rsidRPr="001A4439">
        <w:rPr>
          <w:rFonts w:ascii="TH SarabunPSK" w:hAnsi="TH SarabunPSK" w:cs="TH SarabunPSK" w:hint="cs"/>
          <w:sz w:val="30"/>
          <w:szCs w:val="30"/>
          <w:cs/>
        </w:rPr>
        <w:t>256</w:t>
      </w:r>
      <w:r w:rsidR="00BC71B8" w:rsidRPr="001A4439">
        <w:rPr>
          <w:rFonts w:ascii="TH SarabunPSK" w:hAnsi="TH SarabunPSK" w:cs="TH SarabunPSK" w:hint="cs"/>
          <w:sz w:val="30"/>
          <w:szCs w:val="30"/>
          <w:cs/>
        </w:rPr>
        <w:t>2</w:t>
      </w: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1A4439">
        <w:rPr>
          <w:rFonts w:ascii="TH SarabunPSK" w:hAnsi="TH SarabunPSK" w:cs="TH SarabunPSK"/>
          <w:sz w:val="30"/>
          <w:szCs w:val="30"/>
          <w:cs/>
        </w:rPr>
        <w:t>(นา</w:t>
      </w:r>
      <w:r w:rsidRPr="001A4439">
        <w:rPr>
          <w:rFonts w:ascii="TH SarabunPSK" w:hAnsi="TH SarabunPSK" w:cs="TH SarabunPSK" w:hint="cs"/>
          <w:sz w:val="30"/>
          <w:szCs w:val="30"/>
          <w:cs/>
        </w:rPr>
        <w:t>ย</w:t>
      </w:r>
      <w:r w:rsidR="00B87716" w:rsidRPr="001A4439">
        <w:rPr>
          <w:rFonts w:ascii="TH SarabunPSK" w:hAnsi="TH SarabunPSK" w:cs="TH SarabunPSK" w:hint="cs"/>
          <w:sz w:val="30"/>
          <w:szCs w:val="30"/>
          <w:cs/>
        </w:rPr>
        <w:t>สกล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proofErr w:type="spellStart"/>
      <w:r w:rsidR="00B87716" w:rsidRPr="001A4439">
        <w:rPr>
          <w:rFonts w:ascii="TH SarabunPSK" w:hAnsi="TH SarabunPSK" w:cs="TH SarabunPSK" w:hint="cs"/>
          <w:sz w:val="30"/>
          <w:szCs w:val="30"/>
          <w:cs/>
        </w:rPr>
        <w:t>คิม</w:t>
      </w:r>
      <w:proofErr w:type="spellEnd"/>
      <w:r w:rsidR="00B87716" w:rsidRPr="001A4439">
        <w:rPr>
          <w:rFonts w:ascii="TH SarabunPSK" w:hAnsi="TH SarabunPSK" w:cs="TH SarabunPSK" w:hint="cs"/>
          <w:sz w:val="30"/>
          <w:szCs w:val="30"/>
          <w:cs/>
        </w:rPr>
        <w:t>ประเสริฐ</w:t>
      </w:r>
      <w:r w:rsidRPr="001A4439">
        <w:rPr>
          <w:rFonts w:ascii="TH SarabunPSK" w:hAnsi="TH SarabunPSK" w:cs="TH SarabunPSK"/>
          <w:sz w:val="30"/>
          <w:szCs w:val="30"/>
          <w:cs/>
        </w:rPr>
        <w:t>)</w:t>
      </w:r>
    </w:p>
    <w:p w:rsidR="0004516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  <w:cs/>
        </w:rPr>
      </w:pP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</w:r>
      <w:r w:rsidRPr="001A4439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Pr="001A4439">
        <w:rPr>
          <w:rFonts w:ascii="TH SarabunPSK" w:hAnsi="TH SarabunPSK" w:cs="TH SarabunPSK" w:hint="cs"/>
          <w:sz w:val="30"/>
          <w:szCs w:val="30"/>
          <w:cs/>
        </w:rPr>
        <w:t xml:space="preserve"> ประธ</w:t>
      </w:r>
      <w:r w:rsidR="002863B2" w:rsidRPr="001A4439">
        <w:rPr>
          <w:rFonts w:ascii="TH SarabunPSK" w:hAnsi="TH SarabunPSK" w:cs="TH SarabunPSK" w:hint="cs"/>
          <w:sz w:val="30"/>
          <w:szCs w:val="30"/>
          <w:cs/>
        </w:rPr>
        <w:t>านสภาองค์การบริหารส่วนตำบล</w:t>
      </w:r>
      <w:r w:rsidR="00B4210F" w:rsidRPr="001A4439">
        <w:rPr>
          <w:rFonts w:ascii="TH SarabunPSK" w:hAnsi="TH SarabunPSK" w:cs="TH SarabunPSK" w:hint="cs"/>
          <w:sz w:val="30"/>
          <w:szCs w:val="30"/>
          <w:cs/>
        </w:rPr>
        <w:t>คลองใหม่</w:t>
      </w:r>
      <w:r w:rsidR="00045169">
        <w:rPr>
          <w:rFonts w:ascii="TH SarabunPSK" w:hAnsi="TH SarabunPSK" w:cs="TH SarabunPSK" w:hint="cs"/>
          <w:sz w:val="30"/>
          <w:szCs w:val="30"/>
          <w:cs/>
        </w:rPr>
        <w:br/>
      </w:r>
    </w:p>
    <w:p w:rsidR="00045169" w:rsidRDefault="00045169">
      <w:pPr>
        <w:spacing w:after="200" w:line="276" w:lineRule="auto"/>
        <w:rPr>
          <w:rFonts w:ascii="TH SarabunPSK" w:hAnsi="TH SarabunPSK" w:cs="TH SarabunPSK"/>
          <w:sz w:val="30"/>
          <w:szCs w:val="30"/>
          <w:cs/>
        </w:rPr>
      </w:pPr>
      <w:bookmarkStart w:id="0" w:name="_GoBack"/>
      <w:bookmarkEnd w:id="0"/>
      <w:r>
        <w:rPr>
          <w:rFonts w:ascii="TH SarabunPSK" w:hAnsi="TH SarabunPSK" w:cs="TH SarabunPSK"/>
          <w:sz w:val="30"/>
          <w:szCs w:val="30"/>
          <w:cs/>
        </w:rPr>
        <w:lastRenderedPageBreak/>
        <w:br w:type="page"/>
      </w:r>
    </w:p>
    <w:p w:rsidR="009F5DB2" w:rsidRPr="001A4439" w:rsidRDefault="009F5DB2" w:rsidP="009F5DB2">
      <w:pPr>
        <w:tabs>
          <w:tab w:val="left" w:pos="0"/>
        </w:tabs>
        <w:rPr>
          <w:rFonts w:ascii="TH SarabunPSK" w:hAnsi="TH SarabunPSK" w:cs="TH SarabunPSK"/>
          <w:sz w:val="30"/>
          <w:szCs w:val="30"/>
          <w:cs/>
        </w:rPr>
      </w:pPr>
    </w:p>
    <w:p w:rsidR="00C42F0C" w:rsidRPr="001A4439" w:rsidRDefault="00C42F0C">
      <w:pPr>
        <w:rPr>
          <w:sz w:val="30"/>
          <w:szCs w:val="30"/>
        </w:rPr>
      </w:pPr>
    </w:p>
    <w:sectPr w:rsidR="00C42F0C" w:rsidRPr="001A4439" w:rsidSect="0016567A">
      <w:headerReference w:type="even" r:id="rId8"/>
      <w:headerReference w:type="default" r:id="rId9"/>
      <w:pgSz w:w="12240" w:h="15840"/>
      <w:pgMar w:top="899" w:right="1080" w:bottom="899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11" w:rsidRDefault="00325911" w:rsidP="00AD2DFA">
      <w:r>
        <w:separator/>
      </w:r>
    </w:p>
  </w:endnote>
  <w:endnote w:type="continuationSeparator" w:id="0">
    <w:p w:rsidR="00325911" w:rsidRDefault="00325911" w:rsidP="00AD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11" w:rsidRDefault="00325911" w:rsidP="00AD2DFA">
      <w:r>
        <w:separator/>
      </w:r>
    </w:p>
  </w:footnote>
  <w:footnote w:type="continuationSeparator" w:id="0">
    <w:p w:rsidR="00325911" w:rsidRDefault="00325911" w:rsidP="00AD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Default="004618B9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5D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1DB" w:rsidRDefault="003259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Pr="0049532C" w:rsidRDefault="004618B9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49532C">
      <w:rPr>
        <w:rStyle w:val="a5"/>
        <w:rFonts w:ascii="TH SarabunPSK" w:hAnsi="TH SarabunPSK" w:cs="TH SarabunPSK"/>
        <w:sz w:val="32"/>
        <w:szCs w:val="32"/>
      </w:rPr>
      <w:fldChar w:fldCharType="begin"/>
    </w:r>
    <w:r w:rsidR="009F5DB2" w:rsidRPr="0049532C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3336BD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end"/>
    </w:r>
  </w:p>
  <w:p w:rsidR="000951DB" w:rsidRDefault="003259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F5DB2"/>
    <w:rsid w:val="00045169"/>
    <w:rsid w:val="00067424"/>
    <w:rsid w:val="001A4439"/>
    <w:rsid w:val="00265BAB"/>
    <w:rsid w:val="002668A0"/>
    <w:rsid w:val="002863B2"/>
    <w:rsid w:val="002E6FFC"/>
    <w:rsid w:val="003254C9"/>
    <w:rsid w:val="00325911"/>
    <w:rsid w:val="003336BD"/>
    <w:rsid w:val="004618B9"/>
    <w:rsid w:val="00475A15"/>
    <w:rsid w:val="00562A6A"/>
    <w:rsid w:val="005F7C3A"/>
    <w:rsid w:val="00644579"/>
    <w:rsid w:val="007A261F"/>
    <w:rsid w:val="007F6E5E"/>
    <w:rsid w:val="008B133B"/>
    <w:rsid w:val="008D0AA9"/>
    <w:rsid w:val="00921BBD"/>
    <w:rsid w:val="009F5DB2"/>
    <w:rsid w:val="00A94C2E"/>
    <w:rsid w:val="00AD2DFA"/>
    <w:rsid w:val="00B30662"/>
    <w:rsid w:val="00B4210F"/>
    <w:rsid w:val="00B87716"/>
    <w:rsid w:val="00BC71B8"/>
    <w:rsid w:val="00C42F0C"/>
    <w:rsid w:val="00E12AE9"/>
    <w:rsid w:val="00E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F5DB2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DB2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9F5DB2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9F5DB2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9F5DB2"/>
  </w:style>
  <w:style w:type="paragraph" w:styleId="a6">
    <w:name w:val="Balloon Text"/>
    <w:basedOn w:val="a"/>
    <w:link w:val="a7"/>
    <w:uiPriority w:val="99"/>
    <w:semiHidden/>
    <w:unhideWhenUsed/>
    <w:rsid w:val="0004516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4516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19</cp:revision>
  <cp:lastPrinted>2019-02-27T08:27:00Z</cp:lastPrinted>
  <dcterms:created xsi:type="dcterms:W3CDTF">2016-08-09T16:30:00Z</dcterms:created>
  <dcterms:modified xsi:type="dcterms:W3CDTF">2020-07-22T07:01:00Z</dcterms:modified>
</cp:coreProperties>
</file>