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การแจ้งรื้อถอนอาคารตามมาตรา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ทวิ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158C8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การแจ้งรื้อถอนอาคารตามมาตรา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15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สำเนาคู่มือประชาชนการแจ้งรื้อถอนอาคารตามมาตรา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17:28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 xml:space="preserve">ใดจะรื้อถอนอาคารที่มีส่วนสูงเกิน </w:t>
      </w:r>
      <w:r w:rsidRPr="000C2AAC">
        <w:rPr>
          <w:rFonts w:asciiTheme="minorBidi" w:hAnsiTheme="minorBidi"/>
          <w:noProof/>
          <w:sz w:val="32"/>
          <w:szCs w:val="32"/>
        </w:rPr>
        <w:t>15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เมตรซึ่งอยู่ห่างจากอาคารอื่นหรือที่สาธารณะน้อยกว่าความสูงของอาคารและอาคาร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ที่อยู่ห่างจากอาคารอื่นหรือที่สาธารณะน้อยกว่า </w:t>
      </w:r>
      <w:r w:rsidRPr="000C2AAC">
        <w:rPr>
          <w:rFonts w:asciiTheme="minorBidi" w:hAnsiTheme="minorBidi"/>
          <w:noProof/>
          <w:sz w:val="32"/>
          <w:szCs w:val="32"/>
        </w:rPr>
        <w:t>2เมตรโดยไม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ยื่นคําขอรับใบอนุญาตจากเจ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องถิ่นก็ได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โดยการแจ้งต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อเจ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 xml:space="preserve">องถิ่นตามมาตรา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วันนับแต่วันที่ได้รับแจ้งคำสั่งดังกล่าวและภายใน </w:t>
      </w:r>
      <w:r w:rsidRPr="000C2AAC">
        <w:rPr>
          <w:rFonts w:asciiTheme="minorBidi" w:hAnsiTheme="minorBidi"/>
          <w:noProof/>
          <w:sz w:val="32"/>
          <w:szCs w:val="32"/>
        </w:rPr>
        <w:t>120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หรือนับแต่วันที่เริ่มการรื้อถอนอาคารตามที่ได้แจ้งไว้ถ้าเจ้าพนักงานท้องถิ่นได้ตรวจพบว่าการรื้อถอน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ทวิทราบโดยเร็ว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ยื่นแจ้งรื้อถอนอาคารจ่ายค่าธรรมเนียมและรับใบรับแจ้ง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องค์กรปกครองส่วนท้องถิ่นในพื้นที่ที่จะดำเนินการรื้อถอนอาคาร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องค์กรปกครองส่วนท้องถิ่นในพื้นที่ที่จะดำเนินการรื้อถอนอาคาร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เจ้าพนักงานท้องถิ่นตรวจพิจารณาแบบแปลนและพิจารณารับรองการแจ้งและมีหนังสือแจ้งผู้ยื่นแจ้ง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ทราบ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องค์กรปกครองส่วนท้องถิ่นในพื้นที่ที่จะดำเนินการรื้อถอน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แบบการแจ้งรื้อถอนอาคารตามที่เจ้าพนักงานท้องถิ่นกำหนดและกรอกข้อความให้ครบถ้วน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หนังสือรับรองของวิศวกรผู้ออกแบบ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ขั้นตอนและสิ่งป้องกันวัสดุหล่นในการรื้อถอนอาคาร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กรณีอาคารมีลักษณะขนาดอยู่ในประเภทวิชาชีพควบคุม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ใบอนุญาตให้ใช้ที่ดินและประกอบกิจการในนิคมอุตสาหกรรมหรือใบอนุญาตฯฉบับต่ออายุหรือ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แผนผังบริเวณแบบแปลนรายการประกอบแบบแปลนที่มีลายมือชื่อพร้อมกับเขียนชื่อตัว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บรรจงและคุณวุฒิที่อยู่ของสถาปนิกและวิศวกรผู้ออกแบบตามกฎกระทรวงฉบับที่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E68" w:rsidRDefault="00003E68" w:rsidP="00C81DB8">
      <w:pPr>
        <w:spacing w:after="0" w:line="240" w:lineRule="auto"/>
      </w:pPr>
      <w:r>
        <w:separator/>
      </w:r>
    </w:p>
  </w:endnote>
  <w:endnote w:type="continuationSeparator" w:id="1">
    <w:p w:rsidR="00003E68" w:rsidRDefault="00003E6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E68" w:rsidRDefault="00003E68" w:rsidP="00C81DB8">
      <w:pPr>
        <w:spacing w:after="0" w:line="240" w:lineRule="auto"/>
      </w:pPr>
      <w:r>
        <w:separator/>
      </w:r>
    </w:p>
  </w:footnote>
  <w:footnote w:type="continuationSeparator" w:id="1">
    <w:p w:rsidR="00003E68" w:rsidRDefault="00003E6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158C8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D5516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D55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03E68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D5516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158C8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8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2015-09-11T05:02:00Z</dcterms:created>
  <dcterms:modified xsi:type="dcterms:W3CDTF">2015-09-11T05:02:00Z</dcterms:modified>
</cp:coreProperties>
</file>